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8FB" w:rsidP="00CA58FB" w:rsidRDefault="00CA58FB" w14:paraId="53FB6203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</w:p>
    <w:p w:rsidR="00CA58FB" w:rsidP="00CA58FB" w:rsidRDefault="00CA58FB" w14:paraId="6DEBDF35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  <w:r w:rsidRPr="00632812">
        <w:rPr>
          <w:rFonts w:ascii="Palatino Linotype" w:hAnsi="Palatino Linotype" w:eastAsia="Calibri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03884C" wp14:editId="2E90CB4A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74750" cy="760972"/>
            <wp:effectExtent l="0" t="0" r="6350" b="1270"/>
            <wp:wrapNone/>
            <wp:docPr id="8" name="Picture 8" descr="Iowa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owa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6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8FB" w:rsidP="00CA58FB" w:rsidRDefault="00CA58FB" w14:paraId="0CDEF775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</w:p>
    <w:p w:rsidR="00CA58FB" w:rsidP="00CA58FB" w:rsidRDefault="00CA58FB" w14:paraId="60C7F913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</w:p>
    <w:p w:rsidRPr="008E4377" w:rsidR="00CA58FB" w:rsidP="00CA58FB" w:rsidRDefault="00CA58FB" w14:paraId="72AB493B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</w:p>
    <w:sdt>
      <w:sdtPr>
        <w:rPr>
          <w:rFonts w:ascii="Calibri" w:hAnsi="Calibri" w:eastAsia="Perpetua" w:cs="Times New Roman"/>
          <w:color w:val="000000"/>
          <w:szCs w:val="20"/>
        </w:rPr>
        <w:id w:val="-1966573765"/>
        <w:placeholder>
          <w:docPart w:val="432F39C41B024CBEA890CA76778DCAA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Pr="008E4377" w:rsidR="00CA58FB" w:rsidP="2DBC91CF" w:rsidRDefault="00CA58FB" w14:paraId="30255BE3" w14:textId="77777777" w14:noSpellErr="1">
          <w:pPr>
            <w:spacing w:after="0" w:line="240" w:lineRule="auto"/>
            <w:rPr>
              <w:rFonts w:ascii="Calibri" w:hAnsi="Calibri" w:eastAsia="Calibri" w:cs="Calibri"/>
              <w:color w:val="000000"/>
              <w:sz w:val="22"/>
              <w:szCs w:val="22"/>
            </w:rPr>
          </w:pPr>
          <w:r w:rsidRPr="2DBC91CF" w:rsidR="00CA58FB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CA58FB" w:rsidP="2DBC91CF" w:rsidRDefault="00CA58FB" w14:paraId="2442EC42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366E5CD2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1586962353"/>
          <w:placeholder>
            <w:docPart w:val="3D68EBF6A5F8401992A5626D6647E6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597140210"/>
          <w:placeholder>
            <w:docPart w:val="8929C9B7D36C4CE29E4AA41A206E79E3"/>
          </w:placeholder>
          <w:showingPlcHdr/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CA58FB" w:rsidP="2DBC91CF" w:rsidRDefault="00CA58FB" w14:paraId="42EBAAA6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2DBC91CF" w:rsidR="00CA58FB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CA58FB" w:rsidP="2DBC91CF" w:rsidRDefault="00CA58FB" w14:paraId="65FE6B48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6C66A636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1977519834"/>
          <w:placeholder>
            <w:docPart w:val="7DAF7E4D194B4F59BA9CFF33EE609A83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139087108"/>
          <w:placeholder>
            <w:docPart w:val="A801F109DC934D6A8934BBC24C55D0FE"/>
          </w:placeholder>
          <w:showingPlcHdr/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CA58FB" w:rsidP="2DBC91CF" w:rsidRDefault="00CA58FB" w14:paraId="39034587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4D8F12B3" w14:textId="59C2516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pacing w:val="1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The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Iowa Oncology Society (IOS)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Board of Directors invites</w:t>
      </w:r>
      <w:r w:rsidRPr="2DBC91CF" w:rsidR="00CA58FB">
        <w:rPr>
          <w:rFonts w:ascii="Calibri" w:hAnsi="Calibri" w:eastAsia="Calibri" w:cs="Calibri"/>
          <w:b w:val="1"/>
          <w:bCs w:val="1"/>
          <w:color w:val="000000"/>
          <w:sz w:val="22"/>
          <w:szCs w:val="22"/>
        </w:rPr>
        <w:t xml:space="preserve"> [</w:t>
      </w:r>
      <w:r w:rsidRPr="63AB0C11" w:rsidR="00CA58FB">
        <w:rPr>
          <w:rFonts w:ascii="Calibri" w:hAnsi="Calibri" w:eastAsia="Calibri" w:cs="Calibr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tt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d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d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d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is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l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y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at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our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IOS 202</w:t>
      </w:r>
      <w:r w:rsidRPr="2DBC91CF" w:rsidR="16EC0E74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3 </w:t>
      </w:r>
      <w:r w:rsidRPr="2DBC91CF" w:rsidR="633DDC68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Spring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Conference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on </w:t>
      </w:r>
      <w:r w:rsidRPr="2DBC91CF" w:rsidR="13A1B523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March 10, </w:t>
      </w:r>
      <w:proofErr w:type="gramStart"/>
      <w:r w:rsidRPr="2DBC91CF" w:rsidR="13A1B523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2023</w:t>
      </w:r>
      <w:proofErr w:type="gramEnd"/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at the </w:t>
      </w:r>
      <w:r w:rsidRPr="2DBC91CF" w:rsidR="4E671B15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Des Moines Marriott Downtown in Des Moines,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Iowa.</w:t>
      </w:r>
    </w:p>
    <w:p w:rsidRPr="008E4377" w:rsidR="00CA58FB" w:rsidP="2DBC91CF" w:rsidRDefault="00CA58FB" w14:paraId="04CD41E2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pacing w:val="1"/>
          <w:sz w:val="22"/>
          <w:szCs w:val="22"/>
        </w:rPr>
      </w:pPr>
    </w:p>
    <w:p w:rsidRPr="008E4377" w:rsidR="00CA58FB" w:rsidP="2DBC91CF" w:rsidRDefault="00CA58FB" w14:paraId="5165414F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The $2,500 registration fee 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cl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ud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s:</w:t>
      </w:r>
    </w:p>
    <w:p w:rsidRPr="008E4377" w:rsidR="00CA58FB" w:rsidP="2DBC91CF" w:rsidRDefault="00CA58FB" w14:paraId="3487551B" w14:textId="77777777" w14:noSpellErr="1">
      <w:pPr>
        <w:widowControl w:val="0"/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CA58FB" w:rsidP="2DBC91CF" w:rsidRDefault="00CA58FB" w14:paraId="46D8CBBE" w14:textId="77777777" w14:noSpellErr="1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Pr="008E4377" w:rsidR="00CA58FB" w:rsidP="2DBC91CF" w:rsidRDefault="00CA58FB" w14:paraId="060D1730" w14:textId="612C2C1C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DBC91CF" w:rsidR="3FF82A8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recognition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 the conference program   </w:t>
      </w:r>
    </w:p>
    <w:p w:rsidRPr="008E4377" w:rsidR="00CA58FB" w:rsidP="2DBC91CF" w:rsidRDefault="00CA58FB" w14:paraId="3F3F33C6" w14:textId="3BFB985D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DBC91CF" w:rsidR="71C8D9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opportunity</w:t>
      </w:r>
      <w:r w:rsidRPr="2DBC91CF" w:rsidR="71C8D9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select your table from unassigned display tables</w:t>
      </w:r>
    </w:p>
    <w:p w:rsidRPr="008E4377" w:rsidR="00CA58FB" w:rsidP="2DBC91CF" w:rsidRDefault="00CA58FB" w14:paraId="76B21AA1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29B47B51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We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tici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ate 1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00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tte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nd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es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cl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ud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phy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sicia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s,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phy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si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c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ian assista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ts,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nu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ra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c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ti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rs,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m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aci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s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ts,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d 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g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ist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d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nu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s.</w:t>
      </w:r>
    </w:p>
    <w:p w:rsidRPr="008E4377" w:rsidR="00CA58FB" w:rsidP="2DBC91CF" w:rsidRDefault="00CA58FB" w14:paraId="0BEB8A67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662938D4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IOS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42-1389336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Please make your check payable to:</w:t>
      </w:r>
    </w:p>
    <w:p w:rsidRPr="008E4377" w:rsidR="00CA58FB" w:rsidP="2DBC91CF" w:rsidRDefault="00CA58FB" w14:paraId="56760BAF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632812" w:rsidR="00CA58FB" w:rsidP="2DBC91CF" w:rsidRDefault="00CA58FB" w14:paraId="09AB1D48" w14:textId="77777777" w14:noSpellErr="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I</w:t>
      </w:r>
      <w:r w:rsidRPr="2DBC91CF" w:rsidR="00CA58FB">
        <w:rPr>
          <w:rFonts w:ascii="Calibri" w:hAnsi="Calibri" w:eastAsia="Calibri" w:cs="Calibri"/>
          <w:sz w:val="22"/>
          <w:szCs w:val="22"/>
        </w:rPr>
        <w:t>owa State Oncology</w:t>
      </w:r>
    </w:p>
    <w:p w:rsidRPr="00632812" w:rsidR="00CA58FB" w:rsidP="2DBC91CF" w:rsidRDefault="00CA58FB" w14:paraId="048F0B6E" w14:textId="77777777" w14:noSpellErr="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1801 Research Boulevard, Suite 400</w:t>
      </w:r>
    </w:p>
    <w:p w:rsidR="00CA58FB" w:rsidP="2DBC91CF" w:rsidRDefault="00CA58FB" w14:paraId="7EB63E3E" w14:textId="77777777" w14:noSpellErr="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Rockville, MD 20850</w:t>
      </w:r>
    </w:p>
    <w:p w:rsidRPr="008E4377" w:rsidR="00CA58FB" w:rsidP="2DBC91CF" w:rsidRDefault="00CA58FB" w14:paraId="307ED513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4A9734E2" w14:textId="7FA9E75D">
      <w:pPr>
        <w:spacing w:after="0" w:line="276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We ask that you direct questions to </w:t>
      </w:r>
      <w:hyperlink r:id="R2199810f0f1141d6">
        <w:r w:rsidRPr="25E84B70" w:rsidR="00CA58FB">
          <w:rPr>
            <w:rFonts w:ascii="Calibri" w:hAnsi="Calibri" w:eastAsia="Calibri" w:cs="Calibri"/>
            <w:color w:val="CC9900"/>
            <w:sz w:val="22"/>
            <w:szCs w:val="22"/>
            <w:u w:val="single"/>
          </w:rPr>
          <w:t>CorporateRelations@accc-cancer.org</w:t>
        </w:r>
      </w:hyperlink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25E84B70" w:rsidR="2797F25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Pr="008E4377" w:rsidR="00CA58FB" w:rsidP="2DBC91CF" w:rsidRDefault="00CA58FB" w14:paraId="25D4A828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632812" w:rsidR="00CA58FB" w:rsidP="2DBC91CF" w:rsidRDefault="00CA58FB" w14:paraId="6A43C924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Best Regards,</w:t>
      </w:r>
    </w:p>
    <w:p w:rsidRPr="00632812" w:rsidR="00CA58FB" w:rsidP="2DBC91CF" w:rsidRDefault="00CA58FB" w14:paraId="45885646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Pr="00632812" w:rsidR="00CA58FB" w:rsidP="2DBC91CF" w:rsidRDefault="00CA58FB" w14:paraId="1A62A05C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 xml:space="preserve"> </w:t>
      </w:r>
      <w:r w:rsidR="00CA58FB">
        <w:drawing>
          <wp:inline wp14:editId="2DBC91CF" wp14:anchorId="03D39D25">
            <wp:extent cx="1314450" cy="440055"/>
            <wp:effectExtent l="0" t="0" r="0" b="0"/>
            <wp:docPr id="10" name="Picture 10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a4ddfaf8dab248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2812" w:rsidR="00CA58FB" w:rsidP="2DBC91CF" w:rsidRDefault="00CA58FB" w14:paraId="54AEB699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 xml:space="preserve">Matthew Obinna </w:t>
      </w:r>
      <w:r w:rsidRPr="2DBC91CF" w:rsidR="00CA58FB">
        <w:rPr>
          <w:rFonts w:ascii="Calibri" w:hAnsi="Calibri" w:eastAsia="Calibri" w:cs="Calibri"/>
          <w:sz w:val="22"/>
          <w:szCs w:val="22"/>
        </w:rPr>
        <w:t>Nwaneri</w:t>
      </w:r>
      <w:r w:rsidRPr="2DBC91CF" w:rsidR="00CA58FB">
        <w:rPr>
          <w:rFonts w:ascii="Calibri" w:hAnsi="Calibri" w:eastAsia="Calibri" w:cs="Calibri"/>
          <w:sz w:val="22"/>
          <w:szCs w:val="22"/>
        </w:rPr>
        <w:t>, MD, MBA</w:t>
      </w:r>
    </w:p>
    <w:p w:rsidRPr="00632812" w:rsidR="00CA58FB" w:rsidP="2DBC91CF" w:rsidRDefault="00CA58FB" w14:paraId="4D9FE8DE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President</w:t>
      </w:r>
    </w:p>
    <w:p w:rsidRPr="00CA58FB" w:rsidR="00733FCD" w:rsidP="2DBC91CF" w:rsidRDefault="00CA58FB" w14:paraId="6CFB71A4" w14:textId="2BA99039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Iowa Oncology Society</w:t>
      </w:r>
    </w:p>
    <w:sectPr w:rsidRPr="00CA58FB"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B"/>
    <w:rsid w:val="00733FCD"/>
    <w:rsid w:val="008807CB"/>
    <w:rsid w:val="00BD1B14"/>
    <w:rsid w:val="00CA58FB"/>
    <w:rsid w:val="00DE26DA"/>
    <w:rsid w:val="00F77782"/>
    <w:rsid w:val="0F99DE3C"/>
    <w:rsid w:val="13A1B523"/>
    <w:rsid w:val="16EC0E74"/>
    <w:rsid w:val="25E84B70"/>
    <w:rsid w:val="2797F25A"/>
    <w:rsid w:val="2DBC91CF"/>
    <w:rsid w:val="3FF82A8E"/>
    <w:rsid w:val="4AA785AE"/>
    <w:rsid w:val="4E671B15"/>
    <w:rsid w:val="4F1A6BAF"/>
    <w:rsid w:val="633DDC68"/>
    <w:rsid w:val="63AB0C11"/>
    <w:rsid w:val="71C8D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7FEE"/>
  <w15:chartTrackingRefBased/>
  <w15:docId w15:val="{E2868185-745B-48B8-9C01-6A0DE4E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8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image" Target="/media/image3.png" Id="Ra4ddfaf8dab24826" /><Relationship Type="http://schemas.openxmlformats.org/officeDocument/2006/relationships/hyperlink" Target="mailto:CorporateRelations@accc-cancer.org" TargetMode="External" Id="R2199810f0f1141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F39C41B024CBEA890CA76778D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C4B0-46D5-4A2D-B828-A273A4320E7D}"/>
      </w:docPartPr>
      <w:docPartBody>
        <w:p w:rsidR="00000000" w:rsidRDefault="00F77782" w:rsidP="00F77782">
          <w:pPr>
            <w:pStyle w:val="432F39C41B024CBEA890CA76778DCAA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3D68EBF6A5F8401992A5626D6647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002E-FCEB-4CFF-9947-C72F210742F2}"/>
      </w:docPartPr>
      <w:docPartBody>
        <w:p w:rsidR="00000000" w:rsidRDefault="00F77782" w:rsidP="00F77782">
          <w:pPr>
            <w:pStyle w:val="3D68EBF6A5F8401992A5626D6647E6E5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929C9B7D36C4CE29E4AA41A206E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514-E38A-4A41-8B30-C896760C89EE}"/>
      </w:docPartPr>
      <w:docPartBody>
        <w:p w:rsidR="00000000" w:rsidRDefault="00F77782" w:rsidP="00F77782">
          <w:pPr>
            <w:pStyle w:val="8929C9B7D36C4CE29E4AA41A206E79E3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7DAF7E4D194B4F59BA9CFF33EE60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AB95-7BFF-4478-A383-6C360F92D70A}"/>
      </w:docPartPr>
      <w:docPartBody>
        <w:p w:rsidR="00000000" w:rsidRDefault="00F77782" w:rsidP="00F77782">
          <w:pPr>
            <w:pStyle w:val="7DAF7E4D194B4F59BA9CFF33EE609A8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801F109DC934D6A8934BBC24C55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ADB9-D7EB-42DC-9297-BA441035C948}"/>
      </w:docPartPr>
      <w:docPartBody>
        <w:p w:rsidR="00000000" w:rsidRDefault="00F77782" w:rsidP="00F77782">
          <w:pPr>
            <w:pStyle w:val="A801F109DC934D6A8934BBC24C55D0FE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82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82"/>
    <w:rPr>
      <w:color w:val="808080"/>
    </w:rPr>
  </w:style>
  <w:style w:type="paragraph" w:customStyle="1" w:styleId="432F39C41B024CBEA890CA76778DCAA8">
    <w:name w:val="432F39C41B024CBEA890CA76778DCAA8"/>
    <w:rsid w:val="00F77782"/>
  </w:style>
  <w:style w:type="paragraph" w:customStyle="1" w:styleId="3D68EBF6A5F8401992A5626D6647E6E5">
    <w:name w:val="3D68EBF6A5F8401992A5626D6647E6E5"/>
    <w:rsid w:val="00F77782"/>
  </w:style>
  <w:style w:type="paragraph" w:customStyle="1" w:styleId="8929C9B7D36C4CE29E4AA41A206E79E3">
    <w:name w:val="8929C9B7D36C4CE29E4AA41A206E79E3"/>
    <w:rsid w:val="00F77782"/>
  </w:style>
  <w:style w:type="paragraph" w:customStyle="1" w:styleId="7DAF7E4D194B4F59BA9CFF33EE609A83">
    <w:name w:val="7DAF7E4D194B4F59BA9CFF33EE609A83"/>
    <w:rsid w:val="00F77782"/>
  </w:style>
  <w:style w:type="paragraph" w:customStyle="1" w:styleId="A801F109DC934D6A8934BBC24C55D0FE">
    <w:name w:val="A801F109DC934D6A8934BBC24C55D0FE"/>
    <w:rsid w:val="00F77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Props1.xml><?xml version="1.0" encoding="utf-8"?>
<ds:datastoreItem xmlns:ds="http://schemas.openxmlformats.org/officeDocument/2006/customXml" ds:itemID="{A1A5F8F8-4320-4B65-AB74-EA0FAEE05C2C}"/>
</file>

<file path=customXml/itemProps2.xml><?xml version="1.0" encoding="utf-8"?>
<ds:datastoreItem xmlns:ds="http://schemas.openxmlformats.org/officeDocument/2006/customXml" ds:itemID="{C2EF1860-FE7D-4433-B13E-8DE7848306D8}"/>
</file>

<file path=customXml/itemProps3.xml><?xml version="1.0" encoding="utf-8"?>
<ds:datastoreItem xmlns:ds="http://schemas.openxmlformats.org/officeDocument/2006/customXml" ds:itemID="{10C06950-6A8D-4596-ADAE-DB162D22E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Njosa</dc:creator>
  <keywords/>
  <dc:description/>
  <lastModifiedBy>Kelly Silver</lastModifiedBy>
  <revision>4</revision>
  <dcterms:created xsi:type="dcterms:W3CDTF">2022-06-21T18:40:00.0000000Z</dcterms:created>
  <dcterms:modified xsi:type="dcterms:W3CDTF">2022-12-15T18:26:51.9695778Z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822200</vt:r8>
  </property>
</Properties>
</file>